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EA459" w14:textId="6106E981" w:rsidR="00EC7E63" w:rsidRPr="00EB78CB" w:rsidRDefault="00375240" w:rsidP="008F7843">
      <w:pPr>
        <w:spacing w:after="0" w:line="240" w:lineRule="auto"/>
        <w:rPr>
          <w:rFonts w:cs="Arial"/>
        </w:rPr>
      </w:pPr>
      <w:r w:rsidRPr="00D6638F">
        <w:rPr>
          <w:rFonts w:cs="Arial"/>
          <w:noProof/>
        </w:rPr>
        <w:drawing>
          <wp:anchor distT="0" distB="0" distL="114300" distR="114300" simplePos="0" relativeHeight="251659264" behindDoc="0" locked="0" layoutInCell="1" allowOverlap="1" wp14:anchorId="2D982B76" wp14:editId="7CB52203">
            <wp:simplePos x="0" y="0"/>
            <wp:positionH relativeFrom="column">
              <wp:posOffset>-123825</wp:posOffset>
            </wp:positionH>
            <wp:positionV relativeFrom="paragraph">
              <wp:posOffset>161925</wp:posOffset>
            </wp:positionV>
            <wp:extent cx="1494155" cy="476250"/>
            <wp:effectExtent l="0" t="0" r="4445" b="6350"/>
            <wp:wrapTopAndBottom/>
            <wp:docPr id="1" name="Picture 0" descr="CWIP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IP main logo.jpg"/>
                    <pic:cNvPicPr/>
                  </pic:nvPicPr>
                  <pic:blipFill>
                    <a:blip r:embed="rId6" cstate="print"/>
                    <a:stretch>
                      <a:fillRect/>
                    </a:stretch>
                  </pic:blipFill>
                  <pic:spPr>
                    <a:xfrm>
                      <a:off x="0" y="0"/>
                      <a:ext cx="1494155" cy="476250"/>
                    </a:xfrm>
                    <a:prstGeom prst="rect">
                      <a:avLst/>
                    </a:prstGeom>
                  </pic:spPr>
                </pic:pic>
              </a:graphicData>
            </a:graphic>
            <wp14:sizeRelH relativeFrom="margin">
              <wp14:pctWidth>0</wp14:pctWidth>
            </wp14:sizeRelH>
            <wp14:sizeRelV relativeFrom="margin">
              <wp14:pctHeight>0</wp14:pctHeight>
            </wp14:sizeRelV>
          </wp:anchor>
        </w:drawing>
      </w:r>
      <w:r w:rsidR="0003378A">
        <w:rPr>
          <w:rFonts w:cs="Arial"/>
          <w:noProof/>
        </w:rPr>
        <w:t>s</w:t>
      </w:r>
      <w:r w:rsidR="00C000BF">
        <w:rPr>
          <w:rFonts w:cs="Arial"/>
          <w:noProof/>
        </w:rPr>
        <w:t>October 3</w:t>
      </w:r>
      <w:r w:rsidR="00C04DC1">
        <w:rPr>
          <w:rFonts w:cs="Arial"/>
          <w:noProof/>
        </w:rPr>
        <w:t>,</w:t>
      </w:r>
      <w:r w:rsidR="001C4791">
        <w:rPr>
          <w:rFonts w:cs="Arial"/>
          <w:noProof/>
        </w:rPr>
        <w:t xml:space="preserve"> 2016</w:t>
      </w:r>
    </w:p>
    <w:p w14:paraId="17F3E478" w14:textId="77777777" w:rsidR="008F7843" w:rsidRPr="00D6638F" w:rsidRDefault="008F7843" w:rsidP="008F7843">
      <w:pPr>
        <w:spacing w:after="0" w:line="240" w:lineRule="auto"/>
        <w:jc w:val="center"/>
        <w:rPr>
          <w:sz w:val="24"/>
          <w:szCs w:val="24"/>
        </w:rPr>
      </w:pPr>
      <w:r w:rsidRPr="00D6638F">
        <w:rPr>
          <w:sz w:val="24"/>
          <w:szCs w:val="24"/>
        </w:rPr>
        <w:t>FOR IMMEDIATE RELEASE</w:t>
      </w:r>
    </w:p>
    <w:p w14:paraId="029085EC" w14:textId="77777777" w:rsidR="00112A7D" w:rsidRPr="00D6638F" w:rsidRDefault="00112A7D" w:rsidP="00AD29DD">
      <w:pPr>
        <w:spacing w:after="0" w:line="240" w:lineRule="auto"/>
        <w:rPr>
          <w:rFonts w:cs="Arial"/>
        </w:rPr>
      </w:pPr>
    </w:p>
    <w:p w14:paraId="7D6E564B" w14:textId="77777777" w:rsidR="00AD29DD" w:rsidRPr="00D6638F" w:rsidRDefault="00AD29DD" w:rsidP="00AD29DD">
      <w:pPr>
        <w:spacing w:after="0" w:line="240" w:lineRule="auto"/>
        <w:rPr>
          <w:rFonts w:cs="Arial"/>
        </w:rPr>
      </w:pPr>
      <w:r w:rsidRPr="00D6638F">
        <w:rPr>
          <w:rFonts w:cs="Arial"/>
        </w:rPr>
        <w:t xml:space="preserve">Contact: </w:t>
      </w:r>
      <w:r w:rsidR="00D831CE">
        <w:rPr>
          <w:rFonts w:cs="Arial"/>
        </w:rPr>
        <w:t>Taylor Alcantar</w:t>
      </w:r>
      <w:r w:rsidR="00E403D5" w:rsidRPr="00D6638F">
        <w:rPr>
          <w:rFonts w:cs="Arial"/>
        </w:rPr>
        <w:t>, CWIP Director of Marketing</w:t>
      </w:r>
    </w:p>
    <w:p w14:paraId="0CF177DC" w14:textId="77777777" w:rsidR="00AD29DD" w:rsidRPr="00D6638F" w:rsidRDefault="00DE3F9B" w:rsidP="00AD29DD">
      <w:pPr>
        <w:spacing w:after="0" w:line="240" w:lineRule="auto"/>
        <w:rPr>
          <w:rFonts w:cs="Arial"/>
        </w:rPr>
      </w:pPr>
      <w:r w:rsidRPr="00D6638F">
        <w:rPr>
          <w:rFonts w:cs="Arial"/>
        </w:rPr>
        <w:t xml:space="preserve">Phone: </w:t>
      </w:r>
      <w:r w:rsidR="00343B4F">
        <w:rPr>
          <w:rFonts w:cs="Arial"/>
          <w:color w:val="000000"/>
        </w:rPr>
        <w:t>773</w:t>
      </w:r>
      <w:r w:rsidR="00E403D5" w:rsidRPr="00D6638F">
        <w:rPr>
          <w:rFonts w:cs="Arial"/>
          <w:color w:val="000000"/>
        </w:rPr>
        <w:t>-</w:t>
      </w:r>
      <w:r w:rsidR="00343B4F">
        <w:rPr>
          <w:rFonts w:cs="Arial"/>
          <w:color w:val="000000"/>
        </w:rPr>
        <w:t>827-1076</w:t>
      </w:r>
    </w:p>
    <w:p w14:paraId="268FD9A9" w14:textId="77777777" w:rsidR="00112A7D" w:rsidRDefault="00DE3F9B" w:rsidP="00AD29DD">
      <w:pPr>
        <w:spacing w:after="0" w:line="240" w:lineRule="auto"/>
        <w:rPr>
          <w:rStyle w:val="Hyperlink"/>
          <w:rFonts w:cs="Arial"/>
        </w:rPr>
      </w:pPr>
      <w:r w:rsidRPr="00D6638F">
        <w:rPr>
          <w:rFonts w:cs="Arial"/>
        </w:rPr>
        <w:t xml:space="preserve">E-mail: </w:t>
      </w:r>
      <w:hyperlink r:id="rId7" w:history="1">
        <w:r w:rsidR="00494D0B">
          <w:rPr>
            <w:rStyle w:val="Hyperlink"/>
            <w:rFonts w:cs="Arial"/>
          </w:rPr>
          <w:t>Marketing@cwip.org</w:t>
        </w:r>
      </w:hyperlink>
      <w:r w:rsidR="00375240" w:rsidRPr="00D6638F">
        <w:rPr>
          <w:rFonts w:cs="Arial"/>
        </w:rPr>
        <w:t xml:space="preserve">; website: </w:t>
      </w:r>
      <w:hyperlink r:id="rId8" w:history="1">
        <w:r w:rsidR="00375240" w:rsidRPr="00D6638F">
          <w:rPr>
            <w:rStyle w:val="Hyperlink"/>
            <w:rFonts w:cs="Arial"/>
          </w:rPr>
          <w:t>www.cwip.org</w:t>
        </w:r>
      </w:hyperlink>
    </w:p>
    <w:p w14:paraId="779DFEB5" w14:textId="77777777" w:rsidR="009F0CF6" w:rsidRPr="00D6638F" w:rsidRDefault="009F0CF6" w:rsidP="00AD29DD">
      <w:pPr>
        <w:spacing w:after="0" w:line="240" w:lineRule="auto"/>
        <w:rPr>
          <w:rFonts w:cs="Arial"/>
        </w:rPr>
      </w:pPr>
    </w:p>
    <w:p w14:paraId="03416F8D" w14:textId="77777777" w:rsidR="002A4552" w:rsidRDefault="002A4552" w:rsidP="002A4552">
      <w:pPr>
        <w:spacing w:after="0" w:line="240" w:lineRule="auto"/>
        <w:jc w:val="center"/>
        <w:rPr>
          <w:b/>
          <w:sz w:val="28"/>
          <w:szCs w:val="28"/>
        </w:rPr>
      </w:pPr>
    </w:p>
    <w:p w14:paraId="00612933" w14:textId="77777777" w:rsidR="00AA3F86" w:rsidRDefault="005B1CED" w:rsidP="00AA3F86">
      <w:pPr>
        <w:spacing w:after="0" w:line="240" w:lineRule="auto"/>
        <w:jc w:val="center"/>
        <w:rPr>
          <w:b/>
          <w:sz w:val="28"/>
          <w:szCs w:val="28"/>
        </w:rPr>
      </w:pPr>
      <w:r w:rsidRPr="00D6638F">
        <w:rPr>
          <w:b/>
          <w:sz w:val="28"/>
          <w:szCs w:val="28"/>
        </w:rPr>
        <w:t>Chicago Women in Publishing (</w:t>
      </w:r>
      <w:r w:rsidR="00CE05DC" w:rsidRPr="00D6638F">
        <w:rPr>
          <w:b/>
          <w:sz w:val="28"/>
          <w:szCs w:val="28"/>
        </w:rPr>
        <w:t>CWIP</w:t>
      </w:r>
      <w:r w:rsidRPr="00D6638F">
        <w:rPr>
          <w:b/>
          <w:sz w:val="28"/>
          <w:szCs w:val="28"/>
        </w:rPr>
        <w:t>)</w:t>
      </w:r>
      <w:r w:rsidR="00AB0791">
        <w:rPr>
          <w:b/>
          <w:sz w:val="28"/>
          <w:szCs w:val="28"/>
        </w:rPr>
        <w:t xml:space="preserve"> Presents</w:t>
      </w:r>
      <w:r w:rsidR="00AA3F86" w:rsidRPr="00AA3F86">
        <w:rPr>
          <w:b/>
          <w:sz w:val="28"/>
          <w:szCs w:val="28"/>
        </w:rPr>
        <w:t xml:space="preserve">: </w:t>
      </w:r>
    </w:p>
    <w:p w14:paraId="2A764D1E" w14:textId="77777777" w:rsidR="00F86B57" w:rsidRPr="00AB0791" w:rsidRDefault="00494D0B" w:rsidP="00AA3F86">
      <w:pPr>
        <w:spacing w:after="0" w:line="240" w:lineRule="auto"/>
        <w:jc w:val="center"/>
        <w:rPr>
          <w:rFonts w:cs="Arial"/>
          <w:b/>
          <w:sz w:val="26"/>
          <w:szCs w:val="26"/>
        </w:rPr>
      </w:pPr>
      <w:r w:rsidRPr="00AB0791">
        <w:rPr>
          <w:rFonts w:cs="Arial"/>
          <w:b/>
          <w:sz w:val="26"/>
          <w:szCs w:val="26"/>
        </w:rPr>
        <w:t>CWIP Mentorship Program Public Event</w:t>
      </w:r>
    </w:p>
    <w:p w14:paraId="17793C3B" w14:textId="77777777" w:rsidR="009F0CF6" w:rsidRPr="00D6638F" w:rsidRDefault="009F0CF6" w:rsidP="00AA3F86">
      <w:pPr>
        <w:spacing w:after="0" w:line="240" w:lineRule="auto"/>
        <w:jc w:val="center"/>
        <w:rPr>
          <w:rFonts w:cs="Arial"/>
          <w:b/>
          <w:sz w:val="24"/>
          <w:szCs w:val="24"/>
        </w:rPr>
      </w:pPr>
    </w:p>
    <w:p w14:paraId="21085FD4" w14:textId="77777777" w:rsidR="00AA3F86" w:rsidRDefault="00AA3F86" w:rsidP="00AA3F86">
      <w:pPr>
        <w:spacing w:after="0" w:line="240" w:lineRule="auto"/>
        <w:rPr>
          <w:rFonts w:cs="Times New Roman"/>
          <w:sz w:val="21"/>
          <w:szCs w:val="21"/>
        </w:rPr>
      </w:pPr>
    </w:p>
    <w:p w14:paraId="59510AED" w14:textId="77777777" w:rsidR="00D831CE" w:rsidRPr="006E6364" w:rsidRDefault="00D831CE" w:rsidP="00D831CE">
      <w:pPr>
        <w:rPr>
          <w:sz w:val="24"/>
          <w:szCs w:val="24"/>
        </w:rPr>
      </w:pPr>
      <w:r w:rsidRPr="006E6364">
        <w:rPr>
          <w:sz w:val="24"/>
          <w:szCs w:val="24"/>
        </w:rPr>
        <w:t>Have questions about breaking into any part of the publishing industry? Want to change course, but not sure about your options? Or do you have experience you'd be willing to share with fellow or aspiring publishing professionals? Consider being a part of the Chicago Women in Publishing (CWIP) Mentorship Program.</w:t>
      </w:r>
    </w:p>
    <w:p w14:paraId="151D07CF" w14:textId="77777777" w:rsidR="004F117D" w:rsidRPr="006E6364" w:rsidRDefault="004B7004" w:rsidP="00606FEE">
      <w:pPr>
        <w:rPr>
          <w:sz w:val="24"/>
          <w:szCs w:val="24"/>
        </w:rPr>
      </w:pPr>
      <w:r w:rsidRPr="006E6364">
        <w:rPr>
          <w:sz w:val="24"/>
          <w:szCs w:val="24"/>
        </w:rPr>
        <w:t xml:space="preserve">To learn more, join </w:t>
      </w:r>
      <w:r w:rsidR="00C83688">
        <w:rPr>
          <w:sz w:val="24"/>
          <w:szCs w:val="24"/>
        </w:rPr>
        <w:t>us</w:t>
      </w:r>
      <w:r w:rsidRPr="006E6364">
        <w:rPr>
          <w:sz w:val="24"/>
          <w:szCs w:val="24"/>
        </w:rPr>
        <w:t xml:space="preserve"> on October 20th for our annual </w:t>
      </w:r>
      <w:r w:rsidR="00D831CE" w:rsidRPr="006E6364">
        <w:rPr>
          <w:sz w:val="24"/>
          <w:szCs w:val="24"/>
        </w:rPr>
        <w:t>Mentorship Program Public Event.</w:t>
      </w:r>
      <w:r w:rsidR="009F3B35">
        <w:rPr>
          <w:sz w:val="24"/>
          <w:szCs w:val="24"/>
        </w:rPr>
        <w:t xml:space="preserve"> </w:t>
      </w:r>
      <w:r w:rsidR="00D831CE" w:rsidRPr="006E6364">
        <w:rPr>
          <w:sz w:val="24"/>
          <w:szCs w:val="24"/>
        </w:rPr>
        <w:t>While you must be a m</w:t>
      </w:r>
      <w:r w:rsidR="00400162">
        <w:rPr>
          <w:sz w:val="24"/>
          <w:szCs w:val="24"/>
        </w:rPr>
        <w:t>ember to sign up for the Mentorship Program</w:t>
      </w:r>
      <w:r w:rsidR="00D831CE" w:rsidRPr="006E6364">
        <w:rPr>
          <w:sz w:val="24"/>
          <w:szCs w:val="24"/>
        </w:rPr>
        <w:t xml:space="preserve">, </w:t>
      </w:r>
      <w:r w:rsidR="00DB2E35" w:rsidRPr="006E6364">
        <w:rPr>
          <w:b/>
          <w:sz w:val="24"/>
          <w:szCs w:val="24"/>
        </w:rPr>
        <w:t>this</w:t>
      </w:r>
      <w:r w:rsidR="00D831CE" w:rsidRPr="006E6364">
        <w:rPr>
          <w:b/>
          <w:sz w:val="24"/>
          <w:szCs w:val="24"/>
        </w:rPr>
        <w:t xml:space="preserve"> event is free and open to the public. </w:t>
      </w:r>
      <w:r w:rsidR="00D831CE" w:rsidRPr="006E6364">
        <w:rPr>
          <w:sz w:val="24"/>
          <w:szCs w:val="24"/>
        </w:rPr>
        <w:t xml:space="preserve">We encourage anyone </w:t>
      </w:r>
      <w:r w:rsidR="00841DB8">
        <w:rPr>
          <w:sz w:val="24"/>
          <w:szCs w:val="24"/>
        </w:rPr>
        <w:t xml:space="preserve">interested </w:t>
      </w:r>
      <w:r w:rsidR="00313D6C" w:rsidRPr="006E6364">
        <w:rPr>
          <w:sz w:val="24"/>
          <w:szCs w:val="24"/>
        </w:rPr>
        <w:t xml:space="preserve">to </w:t>
      </w:r>
      <w:r w:rsidR="006E6364" w:rsidRPr="006E6364">
        <w:rPr>
          <w:sz w:val="24"/>
          <w:szCs w:val="24"/>
        </w:rPr>
        <w:t xml:space="preserve">attend, and take full advantage of this </w:t>
      </w:r>
      <w:r w:rsidR="00766482" w:rsidRPr="006E6364">
        <w:rPr>
          <w:sz w:val="24"/>
          <w:szCs w:val="24"/>
        </w:rPr>
        <w:t>opportunity to network and learn mor</w:t>
      </w:r>
      <w:r w:rsidR="009F3B35">
        <w:rPr>
          <w:sz w:val="24"/>
          <w:szCs w:val="24"/>
        </w:rPr>
        <w:t>e about what CWIP’s Mentorship P</w:t>
      </w:r>
      <w:r w:rsidR="00766482" w:rsidRPr="006E6364">
        <w:rPr>
          <w:sz w:val="24"/>
          <w:szCs w:val="24"/>
        </w:rPr>
        <w:t xml:space="preserve">rogram has to offer! </w:t>
      </w:r>
    </w:p>
    <w:p w14:paraId="15C13E48" w14:textId="77777777" w:rsidR="006E6364" w:rsidRDefault="006E6364" w:rsidP="00606FEE"/>
    <w:p w14:paraId="317F1ED5" w14:textId="77777777" w:rsidR="00847051" w:rsidRPr="00313D6C" w:rsidRDefault="00494D0B" w:rsidP="00847051">
      <w:pPr>
        <w:pStyle w:val="Normal1"/>
        <w:spacing w:line="240" w:lineRule="auto"/>
        <w:rPr>
          <w:rFonts w:asciiTheme="minorHAnsi" w:eastAsiaTheme="minorEastAsia" w:hAnsiTheme="minorHAnsi" w:cs="Times New Roman"/>
          <w:b/>
          <w:color w:val="auto"/>
          <w:szCs w:val="22"/>
        </w:rPr>
      </w:pPr>
      <w:r w:rsidRPr="00313D6C">
        <w:rPr>
          <w:rFonts w:asciiTheme="minorHAnsi" w:eastAsiaTheme="minorEastAsia" w:hAnsiTheme="minorHAnsi" w:cs="Times New Roman"/>
          <w:b/>
          <w:color w:val="auto"/>
          <w:szCs w:val="22"/>
        </w:rPr>
        <w:t xml:space="preserve">When: </w:t>
      </w:r>
      <w:r w:rsidR="00F8558D" w:rsidRPr="00313D6C">
        <w:rPr>
          <w:rFonts w:asciiTheme="minorHAnsi" w:eastAsiaTheme="minorEastAsia" w:hAnsiTheme="minorHAnsi" w:cs="Times New Roman"/>
          <w:color w:val="auto"/>
          <w:szCs w:val="22"/>
        </w:rPr>
        <w:t xml:space="preserve">Thursday, October 20, 6:00 to 8:00 </w:t>
      </w:r>
      <w:r w:rsidR="00847051" w:rsidRPr="00313D6C">
        <w:rPr>
          <w:rFonts w:asciiTheme="minorHAnsi" w:eastAsiaTheme="minorEastAsia" w:hAnsiTheme="minorHAnsi" w:cs="Times New Roman"/>
          <w:color w:val="auto"/>
          <w:szCs w:val="22"/>
        </w:rPr>
        <w:t>p.m.</w:t>
      </w:r>
    </w:p>
    <w:p w14:paraId="74CEA093" w14:textId="77777777" w:rsidR="00847051" w:rsidRPr="00313D6C" w:rsidRDefault="00847051" w:rsidP="00847051">
      <w:pPr>
        <w:pStyle w:val="Normal1"/>
        <w:spacing w:line="240" w:lineRule="auto"/>
        <w:rPr>
          <w:rFonts w:asciiTheme="minorHAnsi" w:eastAsiaTheme="minorEastAsia" w:hAnsiTheme="minorHAnsi" w:cs="Times New Roman"/>
          <w:b/>
          <w:color w:val="auto"/>
          <w:szCs w:val="22"/>
        </w:rPr>
      </w:pPr>
    </w:p>
    <w:p w14:paraId="35F32761" w14:textId="77777777" w:rsidR="00847051" w:rsidRPr="00313D6C" w:rsidRDefault="00F8558D" w:rsidP="00847051">
      <w:pPr>
        <w:pStyle w:val="Normal1"/>
        <w:spacing w:line="240" w:lineRule="auto"/>
        <w:rPr>
          <w:rFonts w:asciiTheme="minorHAnsi" w:eastAsiaTheme="minorEastAsia" w:hAnsiTheme="minorHAnsi" w:cs="Times New Roman"/>
          <w:b/>
          <w:color w:val="auto"/>
          <w:szCs w:val="22"/>
        </w:rPr>
      </w:pPr>
      <w:r w:rsidRPr="00313D6C">
        <w:rPr>
          <w:rFonts w:asciiTheme="minorHAnsi" w:eastAsiaTheme="minorEastAsia" w:hAnsiTheme="minorHAnsi" w:cs="Times New Roman"/>
          <w:b/>
          <w:color w:val="auto"/>
          <w:szCs w:val="22"/>
        </w:rPr>
        <w:t>Where:</w:t>
      </w:r>
    </w:p>
    <w:p w14:paraId="4C3A975E" w14:textId="77777777" w:rsidR="0084224F" w:rsidRPr="00313D6C" w:rsidRDefault="0084224F" w:rsidP="0084224F">
      <w:pPr>
        <w:pStyle w:val="Normal1"/>
        <w:rPr>
          <w:rFonts w:asciiTheme="minorHAnsi" w:hAnsiTheme="minorHAnsi" w:cs="Times New Roman"/>
          <w:szCs w:val="22"/>
        </w:rPr>
      </w:pPr>
      <w:r w:rsidRPr="00313D6C">
        <w:rPr>
          <w:rFonts w:asciiTheme="minorHAnsi" w:hAnsiTheme="minorHAnsi" w:cs="Times New Roman"/>
          <w:szCs w:val="22"/>
        </w:rPr>
        <w:t>404 Wine Bar</w:t>
      </w:r>
    </w:p>
    <w:p w14:paraId="7ECDD6E6" w14:textId="77777777" w:rsidR="0084224F" w:rsidRPr="00313D6C" w:rsidRDefault="0084224F" w:rsidP="0084224F">
      <w:pPr>
        <w:pStyle w:val="Normal1"/>
        <w:rPr>
          <w:rFonts w:asciiTheme="minorHAnsi" w:hAnsiTheme="minorHAnsi" w:cs="Times New Roman"/>
          <w:szCs w:val="22"/>
        </w:rPr>
      </w:pPr>
      <w:r w:rsidRPr="00313D6C">
        <w:rPr>
          <w:rFonts w:asciiTheme="minorHAnsi" w:hAnsiTheme="minorHAnsi" w:cs="Times New Roman"/>
          <w:szCs w:val="22"/>
        </w:rPr>
        <w:t>2852 N Southport Ave </w:t>
      </w:r>
      <w:r w:rsidRPr="00313D6C">
        <w:rPr>
          <w:rFonts w:asciiTheme="minorHAnsi" w:hAnsiTheme="minorHAnsi" w:cs="Times New Roman"/>
          <w:szCs w:val="22"/>
        </w:rPr>
        <w:br/>
        <w:t>Chicago, IL 60657</w:t>
      </w:r>
    </w:p>
    <w:p w14:paraId="39BA2905" w14:textId="77777777" w:rsidR="00847051" w:rsidRPr="00313D6C" w:rsidRDefault="00847051" w:rsidP="00847051">
      <w:pPr>
        <w:pStyle w:val="Normal1"/>
        <w:spacing w:line="240" w:lineRule="auto"/>
        <w:rPr>
          <w:rFonts w:asciiTheme="minorHAnsi" w:eastAsiaTheme="minorEastAsia" w:hAnsiTheme="minorHAnsi" w:cs="Times New Roman"/>
          <w:b/>
          <w:color w:val="auto"/>
          <w:szCs w:val="22"/>
        </w:rPr>
      </w:pPr>
    </w:p>
    <w:p w14:paraId="35C47B36" w14:textId="77777777" w:rsidR="00641485" w:rsidRPr="00013C64" w:rsidRDefault="00847051" w:rsidP="00847051">
      <w:pPr>
        <w:pStyle w:val="Normal1"/>
        <w:spacing w:line="240" w:lineRule="auto"/>
        <w:rPr>
          <w:rFonts w:asciiTheme="minorHAnsi" w:eastAsiaTheme="minorEastAsia" w:hAnsiTheme="minorHAnsi" w:cs="Times New Roman"/>
          <w:b/>
          <w:color w:val="auto"/>
          <w:szCs w:val="22"/>
        </w:rPr>
      </w:pPr>
      <w:r w:rsidRPr="00313D6C">
        <w:rPr>
          <w:rFonts w:asciiTheme="minorHAnsi" w:eastAsiaTheme="minorEastAsia" w:hAnsiTheme="minorHAnsi" w:cs="Times New Roman"/>
          <w:b/>
          <w:color w:val="auto"/>
          <w:szCs w:val="22"/>
        </w:rPr>
        <w:t xml:space="preserve">Parking options: </w:t>
      </w:r>
      <w:r w:rsidR="00BE2BE0" w:rsidRPr="00313D6C">
        <w:rPr>
          <w:rFonts w:asciiTheme="minorHAnsi" w:eastAsiaTheme="minorEastAsia" w:hAnsiTheme="minorHAnsi" w:cs="Times New Roman"/>
          <w:color w:val="auto"/>
          <w:szCs w:val="22"/>
        </w:rPr>
        <w:t>Metered Parking is</w:t>
      </w:r>
      <w:r w:rsidR="00641485" w:rsidRPr="00313D6C">
        <w:rPr>
          <w:rFonts w:asciiTheme="minorHAnsi" w:eastAsiaTheme="minorEastAsia" w:hAnsiTheme="minorHAnsi" w:cs="Times New Roman"/>
          <w:color w:val="auto"/>
          <w:szCs w:val="22"/>
        </w:rPr>
        <w:t xml:space="preserve"> a</w:t>
      </w:r>
      <w:r w:rsidR="00BA4CBC" w:rsidRPr="00313D6C">
        <w:rPr>
          <w:rFonts w:asciiTheme="minorHAnsi" w:eastAsiaTheme="minorEastAsia" w:hAnsiTheme="minorHAnsi" w:cs="Times New Roman"/>
          <w:color w:val="auto"/>
          <w:szCs w:val="22"/>
        </w:rPr>
        <w:t xml:space="preserve">vailable along Lincoln Ave. </w:t>
      </w:r>
    </w:p>
    <w:p w14:paraId="4DB78AA7" w14:textId="77777777" w:rsidR="00847051" w:rsidRPr="00313D6C" w:rsidRDefault="00847051" w:rsidP="00847051">
      <w:pPr>
        <w:pStyle w:val="Normal1"/>
        <w:spacing w:line="240" w:lineRule="auto"/>
        <w:rPr>
          <w:rFonts w:asciiTheme="minorHAnsi" w:eastAsiaTheme="minorEastAsia" w:hAnsiTheme="minorHAnsi" w:cs="Times New Roman"/>
          <w:b/>
          <w:color w:val="auto"/>
          <w:szCs w:val="22"/>
        </w:rPr>
      </w:pPr>
    </w:p>
    <w:p w14:paraId="154EFFD0" w14:textId="77777777" w:rsidR="00952833" w:rsidRPr="00313D6C" w:rsidRDefault="00847051" w:rsidP="00847051">
      <w:pPr>
        <w:pStyle w:val="Normal1"/>
        <w:spacing w:line="240" w:lineRule="auto"/>
        <w:rPr>
          <w:rFonts w:asciiTheme="minorHAnsi" w:eastAsiaTheme="minorEastAsia" w:hAnsiTheme="minorHAnsi" w:cs="Times New Roman"/>
          <w:b/>
          <w:color w:val="auto"/>
          <w:szCs w:val="22"/>
        </w:rPr>
      </w:pPr>
      <w:r w:rsidRPr="00313D6C">
        <w:rPr>
          <w:rFonts w:asciiTheme="minorHAnsi" w:eastAsiaTheme="minorEastAsia" w:hAnsiTheme="minorHAnsi" w:cs="Times New Roman"/>
          <w:b/>
          <w:color w:val="auto"/>
          <w:szCs w:val="22"/>
        </w:rPr>
        <w:t>Public Transportation:</w:t>
      </w:r>
      <w:r w:rsidR="00BA4CBC" w:rsidRPr="00313D6C">
        <w:rPr>
          <w:rFonts w:asciiTheme="minorHAnsi" w:eastAsiaTheme="minorEastAsia" w:hAnsiTheme="minorHAnsi" w:cs="Times New Roman"/>
          <w:b/>
          <w:color w:val="auto"/>
          <w:szCs w:val="22"/>
        </w:rPr>
        <w:t xml:space="preserve"> </w:t>
      </w:r>
      <w:r w:rsidRPr="00313D6C">
        <w:rPr>
          <w:rFonts w:asciiTheme="minorHAnsi" w:eastAsiaTheme="minorEastAsia" w:hAnsiTheme="minorHAnsi" w:cs="Times New Roman"/>
          <w:color w:val="auto"/>
          <w:szCs w:val="22"/>
        </w:rPr>
        <w:t xml:space="preserve">Near </w:t>
      </w:r>
      <w:proofErr w:type="spellStart"/>
      <w:r w:rsidRPr="00313D6C">
        <w:rPr>
          <w:rFonts w:asciiTheme="minorHAnsi" w:eastAsiaTheme="minorEastAsia" w:hAnsiTheme="minorHAnsi" w:cs="Times New Roman"/>
          <w:color w:val="auto"/>
          <w:szCs w:val="22"/>
        </w:rPr>
        <w:t>Diversey</w:t>
      </w:r>
      <w:proofErr w:type="spellEnd"/>
      <w:r w:rsidRPr="00313D6C">
        <w:rPr>
          <w:rFonts w:asciiTheme="minorHAnsi" w:eastAsiaTheme="minorEastAsia" w:hAnsiTheme="minorHAnsi" w:cs="Times New Roman"/>
          <w:color w:val="auto"/>
          <w:szCs w:val="22"/>
        </w:rPr>
        <w:t xml:space="preserve"> brown line</w:t>
      </w:r>
    </w:p>
    <w:p w14:paraId="12B88B8F" w14:textId="77777777" w:rsidR="00847051" w:rsidRPr="00313D6C" w:rsidRDefault="00847051" w:rsidP="00847051">
      <w:pPr>
        <w:pStyle w:val="Normal1"/>
        <w:spacing w:line="240" w:lineRule="auto"/>
        <w:rPr>
          <w:rFonts w:asciiTheme="minorHAnsi" w:eastAsiaTheme="minorEastAsia" w:hAnsiTheme="minorHAnsi"/>
          <w:b/>
          <w:color w:val="auto"/>
          <w:szCs w:val="22"/>
        </w:rPr>
      </w:pPr>
    </w:p>
    <w:p w14:paraId="4CCE9AE1" w14:textId="77777777" w:rsidR="00320C63" w:rsidRPr="00313D6C" w:rsidRDefault="00320C63" w:rsidP="00320C63">
      <w:pPr>
        <w:pStyle w:val="Normal1"/>
        <w:spacing w:line="240" w:lineRule="auto"/>
        <w:rPr>
          <w:rFonts w:asciiTheme="minorHAnsi" w:eastAsiaTheme="minorEastAsia" w:hAnsiTheme="minorHAnsi"/>
          <w:b/>
          <w:color w:val="auto"/>
          <w:szCs w:val="22"/>
        </w:rPr>
      </w:pPr>
      <w:r w:rsidRPr="00313D6C">
        <w:rPr>
          <w:rFonts w:asciiTheme="minorHAnsi" w:eastAsiaTheme="minorEastAsia" w:hAnsiTheme="minorHAnsi"/>
          <w:b/>
          <w:color w:val="auto"/>
          <w:szCs w:val="22"/>
        </w:rPr>
        <w:t>Registration</w:t>
      </w:r>
      <w:r w:rsidR="00BA4CBC" w:rsidRPr="00313D6C">
        <w:rPr>
          <w:rFonts w:asciiTheme="minorHAnsi" w:eastAsiaTheme="minorEastAsia" w:hAnsiTheme="minorHAnsi"/>
          <w:b/>
          <w:color w:val="auto"/>
          <w:szCs w:val="22"/>
        </w:rPr>
        <w:t xml:space="preserve">: </w:t>
      </w:r>
      <w:r w:rsidRPr="00313D6C">
        <w:rPr>
          <w:rFonts w:asciiTheme="minorHAnsi" w:eastAsiaTheme="minorEastAsia" w:hAnsiTheme="minorHAnsi"/>
          <w:color w:val="auto"/>
          <w:szCs w:val="22"/>
        </w:rPr>
        <w:t xml:space="preserve">Register online </w:t>
      </w:r>
      <w:hyperlink r:id="rId9" w:history="1">
        <w:r w:rsidRPr="00313D6C">
          <w:rPr>
            <w:rStyle w:val="Hyperlink"/>
            <w:rFonts w:asciiTheme="minorHAnsi" w:eastAsiaTheme="minorEastAsia" w:hAnsiTheme="minorHAnsi" w:cs="Arial"/>
            <w:szCs w:val="22"/>
          </w:rPr>
          <w:t>he</w:t>
        </w:r>
        <w:bookmarkStart w:id="0" w:name="_GoBack"/>
        <w:bookmarkEnd w:id="0"/>
        <w:r w:rsidRPr="00313D6C">
          <w:rPr>
            <w:rStyle w:val="Hyperlink"/>
            <w:rFonts w:asciiTheme="minorHAnsi" w:eastAsiaTheme="minorEastAsia" w:hAnsiTheme="minorHAnsi" w:cs="Arial"/>
            <w:szCs w:val="22"/>
          </w:rPr>
          <w:t>re</w:t>
        </w:r>
      </w:hyperlink>
      <w:r w:rsidRPr="00313D6C">
        <w:rPr>
          <w:rFonts w:asciiTheme="minorHAnsi" w:eastAsiaTheme="minorEastAsia" w:hAnsiTheme="minorHAnsi"/>
          <w:color w:val="auto"/>
          <w:szCs w:val="22"/>
        </w:rPr>
        <w:t>.</w:t>
      </w:r>
    </w:p>
    <w:p w14:paraId="2D1890D7" w14:textId="77777777" w:rsidR="00320C63" w:rsidRPr="00313D6C" w:rsidRDefault="00320C63" w:rsidP="00320C63">
      <w:pPr>
        <w:pStyle w:val="Normal1"/>
        <w:spacing w:line="240" w:lineRule="auto"/>
        <w:rPr>
          <w:rFonts w:asciiTheme="minorHAnsi" w:eastAsiaTheme="minorEastAsia" w:hAnsiTheme="minorHAnsi"/>
          <w:color w:val="auto"/>
          <w:szCs w:val="22"/>
        </w:rPr>
      </w:pPr>
    </w:p>
    <w:p w14:paraId="0932E162" w14:textId="20D53510" w:rsidR="009F0CF6" w:rsidRPr="00313D6C" w:rsidRDefault="00320C63" w:rsidP="00D94026">
      <w:pPr>
        <w:pStyle w:val="Normal1"/>
        <w:spacing w:line="240" w:lineRule="auto"/>
        <w:rPr>
          <w:rFonts w:asciiTheme="minorHAnsi" w:eastAsiaTheme="minorEastAsia" w:hAnsiTheme="minorHAnsi"/>
          <w:color w:val="auto"/>
          <w:szCs w:val="22"/>
        </w:rPr>
      </w:pPr>
      <w:r w:rsidRPr="00313D6C">
        <w:rPr>
          <w:rFonts w:asciiTheme="minorHAnsi" w:eastAsiaTheme="minorEastAsia" w:hAnsiTheme="minorHAnsi"/>
          <w:b/>
          <w:color w:val="auto"/>
          <w:szCs w:val="22"/>
        </w:rPr>
        <w:t>Cost</w:t>
      </w:r>
      <w:r w:rsidR="00BA4CBC" w:rsidRPr="00313D6C">
        <w:rPr>
          <w:rFonts w:asciiTheme="minorHAnsi" w:eastAsiaTheme="minorEastAsia" w:hAnsiTheme="minorHAnsi"/>
          <w:color w:val="auto"/>
          <w:szCs w:val="22"/>
        </w:rPr>
        <w:t xml:space="preserve">: </w:t>
      </w:r>
      <w:r w:rsidR="00753221" w:rsidRPr="00313D6C">
        <w:rPr>
          <w:rFonts w:asciiTheme="minorHAnsi" w:eastAsiaTheme="minorEastAsia" w:hAnsiTheme="minorHAnsi"/>
          <w:color w:val="auto"/>
          <w:szCs w:val="22"/>
        </w:rPr>
        <w:t xml:space="preserve"> This event </w:t>
      </w:r>
      <w:r w:rsidR="00C000BF">
        <w:rPr>
          <w:rFonts w:asciiTheme="minorHAnsi" w:eastAsiaTheme="minorEastAsia" w:hAnsiTheme="minorHAnsi"/>
          <w:color w:val="auto"/>
          <w:szCs w:val="22"/>
        </w:rPr>
        <w:t>is free and open to the public. A</w:t>
      </w:r>
      <w:r w:rsidR="00C000BF" w:rsidRPr="00C000BF">
        <w:rPr>
          <w:rFonts w:asciiTheme="minorHAnsi" w:eastAsiaTheme="minorEastAsia" w:hAnsiTheme="minorHAnsi"/>
          <w:color w:val="auto"/>
          <w:szCs w:val="22"/>
        </w:rPr>
        <w:t>ppetizers</w:t>
      </w:r>
      <w:r w:rsidR="00C000BF">
        <w:rPr>
          <w:rFonts w:asciiTheme="minorHAnsi" w:eastAsiaTheme="minorEastAsia" w:hAnsiTheme="minorHAnsi"/>
          <w:color w:val="auto"/>
          <w:szCs w:val="22"/>
        </w:rPr>
        <w:t xml:space="preserve"> will be served</w:t>
      </w:r>
      <w:r w:rsidR="00C000BF" w:rsidRPr="00C000BF">
        <w:rPr>
          <w:rFonts w:asciiTheme="minorHAnsi" w:eastAsiaTheme="minorEastAsia" w:hAnsiTheme="minorHAnsi"/>
          <w:color w:val="auto"/>
          <w:szCs w:val="22"/>
        </w:rPr>
        <w:t xml:space="preserve"> and a cash bar</w:t>
      </w:r>
      <w:r w:rsidR="00C000BF">
        <w:rPr>
          <w:rFonts w:asciiTheme="minorHAnsi" w:eastAsiaTheme="minorEastAsia" w:hAnsiTheme="minorHAnsi"/>
          <w:color w:val="auto"/>
          <w:szCs w:val="22"/>
        </w:rPr>
        <w:t xml:space="preserve"> will be available.</w:t>
      </w:r>
    </w:p>
    <w:p w14:paraId="7FFD2ED6" w14:textId="77777777" w:rsidR="009F0CF6" w:rsidRPr="00313D6C" w:rsidRDefault="009F0CF6" w:rsidP="00D94026">
      <w:pPr>
        <w:pStyle w:val="Normal1"/>
        <w:spacing w:line="240" w:lineRule="auto"/>
        <w:rPr>
          <w:rFonts w:asciiTheme="minorHAnsi" w:eastAsiaTheme="minorEastAsia" w:hAnsiTheme="minorHAnsi"/>
          <w:color w:val="auto"/>
          <w:szCs w:val="22"/>
        </w:rPr>
      </w:pPr>
    </w:p>
    <w:p w14:paraId="2EFAB776" w14:textId="77777777" w:rsidR="000B3630" w:rsidRPr="00313D6C" w:rsidRDefault="000B3630" w:rsidP="00D94026">
      <w:pPr>
        <w:pStyle w:val="Normal1"/>
        <w:spacing w:line="240" w:lineRule="auto"/>
        <w:rPr>
          <w:rFonts w:asciiTheme="minorHAnsi" w:eastAsiaTheme="minorEastAsia" w:hAnsiTheme="minorHAnsi"/>
          <w:color w:val="auto"/>
          <w:szCs w:val="22"/>
        </w:rPr>
      </w:pPr>
    </w:p>
    <w:p w14:paraId="635CFD1C" w14:textId="77777777" w:rsidR="00AA3F86" w:rsidRPr="00313D6C" w:rsidRDefault="00AA3F86" w:rsidP="00AA3F86">
      <w:pPr>
        <w:pStyle w:val="Normal1"/>
        <w:spacing w:line="240" w:lineRule="auto"/>
        <w:rPr>
          <w:rStyle w:val="Hyperlink"/>
          <w:rFonts w:asciiTheme="minorHAnsi" w:eastAsiaTheme="minorEastAsia" w:hAnsiTheme="minorHAnsi" w:cs="Arial"/>
          <w:szCs w:val="22"/>
        </w:rPr>
      </w:pPr>
      <w:r w:rsidRPr="00313D6C">
        <w:rPr>
          <w:rFonts w:asciiTheme="minorHAnsi" w:eastAsiaTheme="minorEastAsia" w:hAnsiTheme="minorHAnsi"/>
          <w:b/>
          <w:color w:val="auto"/>
          <w:szCs w:val="22"/>
        </w:rPr>
        <w:t>For more information about Chicago Women in Publishing (CWIP)</w:t>
      </w:r>
      <w:r w:rsidR="00D94026" w:rsidRPr="00313D6C">
        <w:rPr>
          <w:rFonts w:asciiTheme="minorHAnsi" w:eastAsiaTheme="minorEastAsia" w:hAnsiTheme="minorHAnsi"/>
          <w:b/>
          <w:color w:val="auto"/>
          <w:szCs w:val="22"/>
        </w:rPr>
        <w:t>,</w:t>
      </w:r>
      <w:r w:rsidRPr="00313D6C">
        <w:rPr>
          <w:rFonts w:asciiTheme="minorHAnsi" w:eastAsiaTheme="minorEastAsia" w:hAnsiTheme="minorHAnsi"/>
          <w:b/>
          <w:color w:val="auto"/>
          <w:szCs w:val="22"/>
        </w:rPr>
        <w:t xml:space="preserve"> visit</w:t>
      </w:r>
      <w:r w:rsidRPr="00C000BF">
        <w:rPr>
          <w:rFonts w:asciiTheme="minorHAnsi" w:eastAsiaTheme="minorEastAsia" w:hAnsiTheme="minorHAnsi"/>
          <w:b/>
          <w:color w:val="auto"/>
          <w:szCs w:val="22"/>
        </w:rPr>
        <w:t xml:space="preserve"> </w:t>
      </w:r>
      <w:hyperlink r:id="rId10" w:history="1">
        <w:r w:rsidRPr="00C000BF">
          <w:rPr>
            <w:rStyle w:val="Hyperlink"/>
            <w:rFonts w:asciiTheme="minorHAnsi" w:eastAsiaTheme="minorEastAsia" w:hAnsiTheme="minorHAnsi" w:cs="Arial"/>
            <w:b/>
            <w:szCs w:val="22"/>
          </w:rPr>
          <w:t>www.cwip.org</w:t>
        </w:r>
      </w:hyperlink>
    </w:p>
    <w:p w14:paraId="016713D0" w14:textId="77777777" w:rsidR="00952833" w:rsidRPr="00313D6C" w:rsidRDefault="00952833" w:rsidP="00AA3F86">
      <w:pPr>
        <w:pStyle w:val="Normal1"/>
        <w:spacing w:line="240" w:lineRule="auto"/>
        <w:rPr>
          <w:rStyle w:val="Hyperlink"/>
          <w:rFonts w:asciiTheme="minorHAnsi" w:eastAsiaTheme="minorEastAsia" w:hAnsiTheme="minorHAnsi" w:cs="Arial"/>
          <w:szCs w:val="22"/>
        </w:rPr>
      </w:pPr>
    </w:p>
    <w:p w14:paraId="6A6FB09B" w14:textId="77777777" w:rsidR="00952833" w:rsidRPr="00313D6C" w:rsidRDefault="009F0CF6" w:rsidP="00AA3F86">
      <w:pPr>
        <w:pStyle w:val="Normal1"/>
        <w:spacing w:line="240" w:lineRule="auto"/>
        <w:rPr>
          <w:rFonts w:asciiTheme="minorHAnsi" w:eastAsiaTheme="minorEastAsia" w:hAnsiTheme="minorHAnsi"/>
          <w:color w:val="000000" w:themeColor="text1"/>
          <w:szCs w:val="22"/>
        </w:rPr>
      </w:pPr>
      <w:r w:rsidRPr="00313D6C">
        <w:rPr>
          <w:rFonts w:asciiTheme="minorHAnsi" w:eastAsiaTheme="minorEastAsia" w:hAnsiTheme="minorHAnsi"/>
          <w:b/>
          <w:color w:val="000000" w:themeColor="text1"/>
          <w:szCs w:val="22"/>
        </w:rPr>
        <w:t xml:space="preserve">To learn more about our Mentorship Program, visit </w:t>
      </w:r>
      <w:hyperlink r:id="rId11" w:history="1">
        <w:r w:rsidRPr="00313D6C">
          <w:rPr>
            <w:rStyle w:val="Hyperlink"/>
            <w:rFonts w:asciiTheme="minorHAnsi" w:eastAsiaTheme="minorEastAsia" w:hAnsiTheme="minorHAnsi" w:cs="Arial"/>
            <w:b/>
            <w:szCs w:val="22"/>
          </w:rPr>
          <w:t>http://www.cwip.org/mentorship/</w:t>
        </w:r>
      </w:hyperlink>
    </w:p>
    <w:p w14:paraId="59D7244B" w14:textId="77777777" w:rsidR="00427E29" w:rsidRPr="004F3409" w:rsidRDefault="00427E29" w:rsidP="00D94026">
      <w:pPr>
        <w:spacing w:after="0" w:line="240" w:lineRule="auto"/>
        <w:rPr>
          <w:rFonts w:ascii="Arial" w:hAnsi="Arial" w:cs="Arial"/>
          <w:b/>
          <w:sz w:val="21"/>
          <w:szCs w:val="21"/>
        </w:rPr>
      </w:pPr>
    </w:p>
    <w:sectPr w:rsidR="00427E29" w:rsidRPr="004F3409" w:rsidSect="009E59F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AEC"/>
    <w:multiLevelType w:val="hybridMultilevel"/>
    <w:tmpl w:val="2AFE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7576"/>
    <w:multiLevelType w:val="hybridMultilevel"/>
    <w:tmpl w:val="E818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7F2"/>
    <w:multiLevelType w:val="hybridMultilevel"/>
    <w:tmpl w:val="B01A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472D4"/>
    <w:multiLevelType w:val="hybridMultilevel"/>
    <w:tmpl w:val="25A8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E044E"/>
    <w:multiLevelType w:val="multilevel"/>
    <w:tmpl w:val="A40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B1525"/>
    <w:multiLevelType w:val="hybridMultilevel"/>
    <w:tmpl w:val="E7F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858A7"/>
    <w:multiLevelType w:val="multilevel"/>
    <w:tmpl w:val="8B4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92C35"/>
    <w:multiLevelType w:val="multilevel"/>
    <w:tmpl w:val="62DAB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37F11CF"/>
    <w:multiLevelType w:val="hybridMultilevel"/>
    <w:tmpl w:val="AB1E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DD"/>
    <w:rsid w:val="00000CFF"/>
    <w:rsid w:val="00013C64"/>
    <w:rsid w:val="00031FBB"/>
    <w:rsid w:val="0003378A"/>
    <w:rsid w:val="000408A0"/>
    <w:rsid w:val="000443DA"/>
    <w:rsid w:val="00053192"/>
    <w:rsid w:val="00066AA6"/>
    <w:rsid w:val="00090CE0"/>
    <w:rsid w:val="000A01E0"/>
    <w:rsid w:val="000B3630"/>
    <w:rsid w:val="000B5C29"/>
    <w:rsid w:val="000D3C0E"/>
    <w:rsid w:val="000D422A"/>
    <w:rsid w:val="000E1922"/>
    <w:rsid w:val="000E58EB"/>
    <w:rsid w:val="000E5C10"/>
    <w:rsid w:val="000F16B9"/>
    <w:rsid w:val="00112A7D"/>
    <w:rsid w:val="001158A4"/>
    <w:rsid w:val="00121A92"/>
    <w:rsid w:val="00186692"/>
    <w:rsid w:val="001A2C2A"/>
    <w:rsid w:val="001C4791"/>
    <w:rsid w:val="001D1850"/>
    <w:rsid w:val="001D2A41"/>
    <w:rsid w:val="00204491"/>
    <w:rsid w:val="002044E0"/>
    <w:rsid w:val="0023625C"/>
    <w:rsid w:val="00252029"/>
    <w:rsid w:val="002848F6"/>
    <w:rsid w:val="002A4552"/>
    <w:rsid w:val="002A7507"/>
    <w:rsid w:val="002E6E18"/>
    <w:rsid w:val="002F0A21"/>
    <w:rsid w:val="003006DF"/>
    <w:rsid w:val="00300BEE"/>
    <w:rsid w:val="00313D6C"/>
    <w:rsid w:val="00320C63"/>
    <w:rsid w:val="003255E8"/>
    <w:rsid w:val="0032657E"/>
    <w:rsid w:val="00332A15"/>
    <w:rsid w:val="00343B4F"/>
    <w:rsid w:val="00350808"/>
    <w:rsid w:val="00375240"/>
    <w:rsid w:val="003936C6"/>
    <w:rsid w:val="003A0B49"/>
    <w:rsid w:val="003A72E5"/>
    <w:rsid w:val="00400162"/>
    <w:rsid w:val="004107E6"/>
    <w:rsid w:val="00412423"/>
    <w:rsid w:val="004135B3"/>
    <w:rsid w:val="00420AA0"/>
    <w:rsid w:val="00427E29"/>
    <w:rsid w:val="004459E9"/>
    <w:rsid w:val="00456558"/>
    <w:rsid w:val="0047514D"/>
    <w:rsid w:val="0047764E"/>
    <w:rsid w:val="004829EA"/>
    <w:rsid w:val="00494D0B"/>
    <w:rsid w:val="004A1CAE"/>
    <w:rsid w:val="004B0A6E"/>
    <w:rsid w:val="004B7004"/>
    <w:rsid w:val="004C5214"/>
    <w:rsid w:val="004C5471"/>
    <w:rsid w:val="004E437C"/>
    <w:rsid w:val="004E62D1"/>
    <w:rsid w:val="004F0200"/>
    <w:rsid w:val="004F117D"/>
    <w:rsid w:val="004F3409"/>
    <w:rsid w:val="00526416"/>
    <w:rsid w:val="00552D15"/>
    <w:rsid w:val="0055321B"/>
    <w:rsid w:val="00556BE1"/>
    <w:rsid w:val="005831FB"/>
    <w:rsid w:val="005945FD"/>
    <w:rsid w:val="005B1CED"/>
    <w:rsid w:val="005B1E52"/>
    <w:rsid w:val="005F00D2"/>
    <w:rsid w:val="00600C37"/>
    <w:rsid w:val="00606FEE"/>
    <w:rsid w:val="0061097C"/>
    <w:rsid w:val="00630975"/>
    <w:rsid w:val="00631A57"/>
    <w:rsid w:val="006348D9"/>
    <w:rsid w:val="00641485"/>
    <w:rsid w:val="00665F02"/>
    <w:rsid w:val="00666817"/>
    <w:rsid w:val="0067039C"/>
    <w:rsid w:val="006A6814"/>
    <w:rsid w:val="006C61A3"/>
    <w:rsid w:val="006E6364"/>
    <w:rsid w:val="006F7E0D"/>
    <w:rsid w:val="007159AB"/>
    <w:rsid w:val="00723A5F"/>
    <w:rsid w:val="007352DE"/>
    <w:rsid w:val="00736DED"/>
    <w:rsid w:val="00753221"/>
    <w:rsid w:val="00766482"/>
    <w:rsid w:val="00775005"/>
    <w:rsid w:val="00786E3D"/>
    <w:rsid w:val="007A22A3"/>
    <w:rsid w:val="007B40A5"/>
    <w:rsid w:val="007C7928"/>
    <w:rsid w:val="007D7672"/>
    <w:rsid w:val="007E15F2"/>
    <w:rsid w:val="007E3302"/>
    <w:rsid w:val="007F51B3"/>
    <w:rsid w:val="007F5FE1"/>
    <w:rsid w:val="00807E96"/>
    <w:rsid w:val="00822948"/>
    <w:rsid w:val="00841DB8"/>
    <w:rsid w:val="0084224F"/>
    <w:rsid w:val="00847051"/>
    <w:rsid w:val="00861505"/>
    <w:rsid w:val="008641C5"/>
    <w:rsid w:val="008919C2"/>
    <w:rsid w:val="008B11FC"/>
    <w:rsid w:val="008B36C8"/>
    <w:rsid w:val="008B38D1"/>
    <w:rsid w:val="008D5754"/>
    <w:rsid w:val="008D5C29"/>
    <w:rsid w:val="008F7843"/>
    <w:rsid w:val="00911E6C"/>
    <w:rsid w:val="00914D89"/>
    <w:rsid w:val="009231F8"/>
    <w:rsid w:val="00952833"/>
    <w:rsid w:val="009617D2"/>
    <w:rsid w:val="00987768"/>
    <w:rsid w:val="009901E7"/>
    <w:rsid w:val="009C7DB4"/>
    <w:rsid w:val="009E59F0"/>
    <w:rsid w:val="009F0CF6"/>
    <w:rsid w:val="009F3B35"/>
    <w:rsid w:val="009F5080"/>
    <w:rsid w:val="00A04A07"/>
    <w:rsid w:val="00A230CD"/>
    <w:rsid w:val="00A665A9"/>
    <w:rsid w:val="00A811EA"/>
    <w:rsid w:val="00AA3F86"/>
    <w:rsid w:val="00AB0791"/>
    <w:rsid w:val="00AB3EAA"/>
    <w:rsid w:val="00AC7AEA"/>
    <w:rsid w:val="00AD204C"/>
    <w:rsid w:val="00AD2077"/>
    <w:rsid w:val="00AD29DD"/>
    <w:rsid w:val="00AE1BD6"/>
    <w:rsid w:val="00AE6B76"/>
    <w:rsid w:val="00AF782A"/>
    <w:rsid w:val="00B044C8"/>
    <w:rsid w:val="00B07E85"/>
    <w:rsid w:val="00B26B03"/>
    <w:rsid w:val="00B41219"/>
    <w:rsid w:val="00B6100F"/>
    <w:rsid w:val="00B63A07"/>
    <w:rsid w:val="00BA4CBC"/>
    <w:rsid w:val="00BE2BE0"/>
    <w:rsid w:val="00C000BF"/>
    <w:rsid w:val="00C046DF"/>
    <w:rsid w:val="00C04DC1"/>
    <w:rsid w:val="00C10747"/>
    <w:rsid w:val="00C162EA"/>
    <w:rsid w:val="00C316C5"/>
    <w:rsid w:val="00C52B8D"/>
    <w:rsid w:val="00C67B66"/>
    <w:rsid w:val="00C77B97"/>
    <w:rsid w:val="00C83688"/>
    <w:rsid w:val="00C850E8"/>
    <w:rsid w:val="00C94368"/>
    <w:rsid w:val="00CA0B57"/>
    <w:rsid w:val="00CA5C06"/>
    <w:rsid w:val="00CC6C5F"/>
    <w:rsid w:val="00CE05DC"/>
    <w:rsid w:val="00D638B0"/>
    <w:rsid w:val="00D6638F"/>
    <w:rsid w:val="00D74DE8"/>
    <w:rsid w:val="00D831CE"/>
    <w:rsid w:val="00D94026"/>
    <w:rsid w:val="00DA744D"/>
    <w:rsid w:val="00DB2E35"/>
    <w:rsid w:val="00DC1631"/>
    <w:rsid w:val="00DE3F9B"/>
    <w:rsid w:val="00DF2859"/>
    <w:rsid w:val="00DF682E"/>
    <w:rsid w:val="00E00C41"/>
    <w:rsid w:val="00E02F7E"/>
    <w:rsid w:val="00E0439C"/>
    <w:rsid w:val="00E0798D"/>
    <w:rsid w:val="00E403D5"/>
    <w:rsid w:val="00E55252"/>
    <w:rsid w:val="00E74F9C"/>
    <w:rsid w:val="00E91D31"/>
    <w:rsid w:val="00EB78CB"/>
    <w:rsid w:val="00EC0D4D"/>
    <w:rsid w:val="00EC51E5"/>
    <w:rsid w:val="00EC7E63"/>
    <w:rsid w:val="00EE4000"/>
    <w:rsid w:val="00F267C6"/>
    <w:rsid w:val="00F45C49"/>
    <w:rsid w:val="00F4745F"/>
    <w:rsid w:val="00F8558D"/>
    <w:rsid w:val="00F86B57"/>
    <w:rsid w:val="00F8754E"/>
    <w:rsid w:val="00F90015"/>
    <w:rsid w:val="00F97694"/>
    <w:rsid w:val="00F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ED40B"/>
  <w15:docId w15:val="{B017BB63-6187-4C9C-BCAC-8AA92BDF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qFormat/>
    <w:rsid w:val="00031FBB"/>
    <w:pPr>
      <w:widowControl w:val="0"/>
      <w:autoSpaceDE w:val="0"/>
      <w:autoSpaceDN w:val="0"/>
      <w:adjustRightInd w:val="0"/>
      <w:spacing w:after="0" w:line="480" w:lineRule="auto"/>
      <w:ind w:left="864"/>
    </w:pPr>
    <w:rPr>
      <w:rFonts w:ascii="Times New Roman" w:eastAsia="Times New Roman" w:hAnsi="Times New Roman" w:cs="Times New Roman"/>
      <w:noProof/>
      <w:color w:val="000000"/>
      <w:sz w:val="24"/>
      <w:szCs w:val="24"/>
      <w:lang w:eastAsia="ja-JP"/>
    </w:rPr>
  </w:style>
  <w:style w:type="character" w:styleId="Hyperlink">
    <w:name w:val="Hyperlink"/>
    <w:basedOn w:val="DefaultParagraphFont"/>
    <w:rsid w:val="00AD29DD"/>
    <w:rPr>
      <w:rFonts w:cs="Times New Roman"/>
      <w:color w:val="0000FF"/>
      <w:u w:val="single"/>
    </w:rPr>
  </w:style>
  <w:style w:type="character" w:customStyle="1" w:styleId="apple-converted-space">
    <w:name w:val="apple-converted-space"/>
    <w:basedOn w:val="DefaultParagraphFont"/>
    <w:rsid w:val="007B40A5"/>
  </w:style>
  <w:style w:type="character" w:styleId="FollowedHyperlink">
    <w:name w:val="FollowedHyperlink"/>
    <w:basedOn w:val="DefaultParagraphFont"/>
    <w:uiPriority w:val="99"/>
    <w:semiHidden/>
    <w:unhideWhenUsed/>
    <w:rsid w:val="000B5C29"/>
    <w:rPr>
      <w:color w:val="800080" w:themeColor="followedHyperlink"/>
      <w:u w:val="single"/>
    </w:rPr>
  </w:style>
  <w:style w:type="paragraph" w:styleId="ListParagraph">
    <w:name w:val="List Paragraph"/>
    <w:basedOn w:val="Normal"/>
    <w:uiPriority w:val="34"/>
    <w:qFormat/>
    <w:rsid w:val="00375240"/>
    <w:pPr>
      <w:suppressAutoHyphens/>
      <w:ind w:left="720"/>
      <w:contextualSpacing/>
    </w:pPr>
    <w:rPr>
      <w:rFonts w:ascii="Calibri" w:eastAsia="Liberation Sans" w:hAnsi="Calibri" w:cs="Calibri"/>
    </w:rPr>
  </w:style>
  <w:style w:type="character" w:customStyle="1" w:styleId="InternetLink">
    <w:name w:val="Internet Link"/>
    <w:uiPriority w:val="99"/>
    <w:rsid w:val="00375240"/>
    <w:rPr>
      <w:color w:val="0000FF"/>
      <w:u w:val="single"/>
      <w:lang w:val="uz-Cyrl-UZ" w:eastAsia="uz-Cyrl-UZ" w:bidi="uz-Cyrl-UZ"/>
    </w:rPr>
  </w:style>
  <w:style w:type="paragraph" w:styleId="NormalWeb">
    <w:name w:val="Normal (Web)"/>
    <w:basedOn w:val="Normal"/>
    <w:uiPriority w:val="99"/>
    <w:unhideWhenUsed/>
    <w:rsid w:val="004E62D1"/>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7A22A3"/>
    <w:rPr>
      <w:b/>
      <w:bCs/>
    </w:rPr>
  </w:style>
  <w:style w:type="character" w:styleId="Emphasis">
    <w:name w:val="Emphasis"/>
    <w:basedOn w:val="DefaultParagraphFont"/>
    <w:uiPriority w:val="20"/>
    <w:qFormat/>
    <w:rsid w:val="00D6638F"/>
    <w:rPr>
      <w:i/>
      <w:iCs/>
    </w:rPr>
  </w:style>
  <w:style w:type="paragraph" w:customStyle="1" w:styleId="Normal1">
    <w:name w:val="Normal1"/>
    <w:rsid w:val="00D6638F"/>
    <w:pPr>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59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5FD"/>
    <w:rPr>
      <w:rFonts w:ascii="Tahoma" w:hAnsi="Tahoma" w:cs="Tahoma"/>
      <w:sz w:val="16"/>
      <w:szCs w:val="16"/>
    </w:rPr>
  </w:style>
  <w:style w:type="character" w:styleId="CommentReference">
    <w:name w:val="annotation reference"/>
    <w:basedOn w:val="DefaultParagraphFont"/>
    <w:uiPriority w:val="99"/>
    <w:semiHidden/>
    <w:unhideWhenUsed/>
    <w:rsid w:val="0047514D"/>
    <w:rPr>
      <w:sz w:val="16"/>
      <w:szCs w:val="16"/>
    </w:rPr>
  </w:style>
  <w:style w:type="paragraph" w:styleId="CommentText">
    <w:name w:val="annotation text"/>
    <w:basedOn w:val="Normal"/>
    <w:link w:val="CommentTextChar"/>
    <w:uiPriority w:val="99"/>
    <w:semiHidden/>
    <w:unhideWhenUsed/>
    <w:rsid w:val="0047514D"/>
    <w:pPr>
      <w:spacing w:line="240" w:lineRule="auto"/>
    </w:pPr>
    <w:rPr>
      <w:sz w:val="20"/>
      <w:szCs w:val="20"/>
    </w:rPr>
  </w:style>
  <w:style w:type="character" w:customStyle="1" w:styleId="CommentTextChar">
    <w:name w:val="Comment Text Char"/>
    <w:basedOn w:val="DefaultParagraphFont"/>
    <w:link w:val="CommentText"/>
    <w:uiPriority w:val="99"/>
    <w:semiHidden/>
    <w:rsid w:val="0047514D"/>
    <w:rPr>
      <w:sz w:val="20"/>
      <w:szCs w:val="20"/>
    </w:rPr>
  </w:style>
  <w:style w:type="paragraph" w:styleId="CommentSubject">
    <w:name w:val="annotation subject"/>
    <w:basedOn w:val="CommentText"/>
    <w:next w:val="CommentText"/>
    <w:link w:val="CommentSubjectChar"/>
    <w:uiPriority w:val="99"/>
    <w:semiHidden/>
    <w:unhideWhenUsed/>
    <w:rsid w:val="0047514D"/>
    <w:rPr>
      <w:b/>
      <w:bCs/>
    </w:rPr>
  </w:style>
  <w:style w:type="character" w:customStyle="1" w:styleId="CommentSubjectChar">
    <w:name w:val="Comment Subject Char"/>
    <w:basedOn w:val="CommentTextChar"/>
    <w:link w:val="CommentSubject"/>
    <w:uiPriority w:val="99"/>
    <w:semiHidden/>
    <w:rsid w:val="00475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1848">
      <w:bodyDiv w:val="1"/>
      <w:marLeft w:val="0"/>
      <w:marRight w:val="0"/>
      <w:marTop w:val="0"/>
      <w:marBottom w:val="0"/>
      <w:divBdr>
        <w:top w:val="none" w:sz="0" w:space="0" w:color="auto"/>
        <w:left w:val="none" w:sz="0" w:space="0" w:color="auto"/>
        <w:bottom w:val="none" w:sz="0" w:space="0" w:color="auto"/>
        <w:right w:val="none" w:sz="0" w:space="0" w:color="auto"/>
      </w:divBdr>
    </w:div>
    <w:div w:id="1715882749">
      <w:bodyDiv w:val="1"/>
      <w:marLeft w:val="0"/>
      <w:marRight w:val="0"/>
      <w:marTop w:val="0"/>
      <w:marBottom w:val="0"/>
      <w:divBdr>
        <w:top w:val="none" w:sz="0" w:space="0" w:color="auto"/>
        <w:left w:val="none" w:sz="0" w:space="0" w:color="auto"/>
        <w:bottom w:val="none" w:sz="0" w:space="0" w:color="auto"/>
        <w:right w:val="none" w:sz="0" w:space="0" w:color="auto"/>
      </w:divBdr>
      <w:divsChild>
        <w:div w:id="371080092">
          <w:marLeft w:val="0"/>
          <w:marRight w:val="0"/>
          <w:marTop w:val="0"/>
          <w:marBottom w:val="0"/>
          <w:divBdr>
            <w:top w:val="none" w:sz="0" w:space="0" w:color="auto"/>
            <w:left w:val="none" w:sz="0" w:space="0" w:color="auto"/>
            <w:bottom w:val="none" w:sz="0" w:space="0" w:color="auto"/>
            <w:right w:val="none" w:sz="0" w:space="0" w:color="auto"/>
          </w:divBdr>
        </w:div>
      </w:divsChild>
    </w:div>
    <w:div w:id="1840807023">
      <w:bodyDiv w:val="1"/>
      <w:marLeft w:val="0"/>
      <w:marRight w:val="0"/>
      <w:marTop w:val="0"/>
      <w:marBottom w:val="0"/>
      <w:divBdr>
        <w:top w:val="none" w:sz="0" w:space="0" w:color="auto"/>
        <w:left w:val="none" w:sz="0" w:space="0" w:color="auto"/>
        <w:bottom w:val="none" w:sz="0" w:space="0" w:color="auto"/>
        <w:right w:val="none" w:sz="0" w:space="0" w:color="auto"/>
      </w:divBdr>
    </w:div>
    <w:div w:id="1871262302">
      <w:bodyDiv w:val="1"/>
      <w:marLeft w:val="0"/>
      <w:marRight w:val="0"/>
      <w:marTop w:val="0"/>
      <w:marBottom w:val="0"/>
      <w:divBdr>
        <w:top w:val="none" w:sz="0" w:space="0" w:color="auto"/>
        <w:left w:val="none" w:sz="0" w:space="0" w:color="auto"/>
        <w:bottom w:val="none" w:sz="0" w:space="0" w:color="auto"/>
        <w:right w:val="none" w:sz="0" w:space="0" w:color="auto"/>
      </w:divBdr>
    </w:div>
    <w:div w:id="20635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esktop\CWIP%20Publicity\PRESS%20Releases\www.cw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keting@cwi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wip.org/mentorship/" TargetMode="External"/><Relationship Id="rId5" Type="http://schemas.openxmlformats.org/officeDocument/2006/relationships/webSettings" Target="webSettings.xml"/><Relationship Id="rId10" Type="http://schemas.openxmlformats.org/officeDocument/2006/relationships/hyperlink" Target="http://www.cwip.org" TargetMode="External"/><Relationship Id="rId4" Type="http://schemas.openxmlformats.org/officeDocument/2006/relationships/settings" Target="settings.xml"/><Relationship Id="rId9" Type="http://schemas.openxmlformats.org/officeDocument/2006/relationships/hyperlink" Target="http://www.cwip.org/cwipevents/cwip-mentorship-program-public-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EC9D-0C08-4B55-81B6-A2538A14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JMW</dc:creator>
  <cp:lastModifiedBy>jordan weber</cp:lastModifiedBy>
  <cp:revision>2</cp:revision>
  <dcterms:created xsi:type="dcterms:W3CDTF">2016-10-03T20:09:00Z</dcterms:created>
  <dcterms:modified xsi:type="dcterms:W3CDTF">2016-10-03T20:09:00Z</dcterms:modified>
</cp:coreProperties>
</file>